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line="360" w:lineRule="auto"/>
        <w:jc w:val="center"/>
      </w:pPr>
      <w:r>
        <w:rPr>
          <w:rFonts w:ascii="Arial" w:hAnsi="Arial" w:cs="Arial"/>
          <w:b/>
          <w:bCs/>
          <w:color w:val="BD2C88"/>
          <w:sz w:val="48"/>
          <w:szCs w:val="48"/>
          <w:rtl/>
        </w:rPr>
        <w:t>إذاعة مدرسية عن العلم</w:t>
      </w:r>
    </w:p>
    <w:p>
      <w:pPr>
        <w:bidi/>
        <w:spacing w:after="200" w:before="0" w:line="360" w:lineRule="auto"/>
        <w:jc w:val="center"/>
      </w:pPr>
      <w:r>
        <w:rPr>
          <w:rFonts w:ascii="Arial" w:hAnsi="Arial" w:cs="Arial"/>
          <w:b w:val="0"/>
          <w:color w:val="440772"/>
          <w:sz w:val="22"/>
          <w:szCs w:val="22"/>
          <w:rtl/>
        </w:rPr>
        <w:t>إذاعة كاملة الفقرات جاهزة للقراءة والطباعة</w:t>
      </w:r>
    </w:p>
    <w:p>
      <w:pPr>
        <w:keepNext/>
        <w:pBdr>
          <w:right w:val="single" w:sz="24" w:space="6" w:color="bd2c88"/>
        </w:pBdr>
        <w:bidi/>
        <w:spacing w:after="0" w:before="200" w:line="360" w:lineRule="auto"/>
      </w:pPr>
      <w:r>
        <w:rPr>
          <w:rFonts w:ascii="Arial" w:hAnsi="Arial" w:cs="Arial"/>
          <w:b/>
          <w:bCs/>
          <w:color w:val="BD2C88"/>
          <w:sz w:val="28"/>
          <w:szCs w:val="28"/>
          <w:rtl/>
        </w:rPr>
        <w:t>مقدمة الإذاعة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بسم الله الرحمن الرحيم، والحمد لله الذي علّم بالقلم، علّم الإنسان ما لم يعلم، والصلاة والسلام على نبيه محمد معلّم البشرية، وعلى آله وصحبه أجمعين.</w:t>
      </w:r>
    </w:p>
    <w:p>
      <w:pPr>
        <w:bidi/>
        <w:spacing w:after="80" w:before="0" w:line="360" w:lineRule="auto"/>
      </w:pPr>
      <w:r>
        <w:rPr>
          <w:rFonts w:ascii="Arial" w:hAnsi="Arial" w:cs="Arial"/>
          <w:b w:val="0"/>
          <w:color w:val="222222"/>
          <w:sz w:val="26"/>
          <w:szCs w:val="26"/>
          <w:rtl/>
        </w:rPr>
        <w:t>السلام عليكم ورحمة الله وبركاته، صباح النور والمعرفة على معلماتنا ومعلمينا وعلى زملائي الطلاب. يسرّني أن أقف أمامكم هذا الصباح لأتحدث عن شيء نحمله جميعًا في حقائبنا ونحن ندخل المدرسة، وإن لم نره بأعيننا: العلم. فكل كتاب فتحناه، وكل سؤال سألناه، وكل تجربة جرّبناها في المختبر، خطوة صغيرة على طريق طويل. تعالوا نتعرف على ما قاله ديننا وتاريخنا عن هذا الطريق، ونبدأ بآيات من الذكر الحكيم.</w:t>
      </w:r>
    </w:p>
    <w:p>
      <w:pPr>
        <w:keepNext/>
        <w:pBdr>
          <w:right w:val="single" w:sz="24" w:space="6" w:color="bd2c88"/>
        </w:pBdr>
        <w:bidi/>
        <w:spacing w:after="0" w:before="200" w:line="360" w:lineRule="auto"/>
      </w:pPr>
      <w:r>
        <w:rPr>
          <w:rFonts w:ascii="Arial" w:hAnsi="Arial" w:cs="Arial"/>
          <w:b/>
          <w:bCs/>
          <w:color w:val="BD2C88"/>
          <w:sz w:val="28"/>
          <w:szCs w:val="28"/>
          <w:rtl/>
        </w:rPr>
        <w:t>القرآن الكريم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نستمع إلى الآيات الأولى التي نزلت من القرآن الكريم، من سورة العلق.</w:t>
      </w:r>
    </w:p>
    <w:p>
      <w:pPr>
        <w:pBdr>
          <w:right w:val="single" w:sz="24" w:space="6" w:color="bd2c88"/>
        </w:pBdr>
        <w:shd w:val="clear" w:fill="FBEEF6"/>
        <w:bidi/>
        <w:spacing w:after="80" w:before="0" w:line="360" w:lineRule="auto"/>
      </w:pPr>
      <w:r>
        <w:rPr>
          <w:rFonts w:ascii="Arial" w:hAnsi="Arial" w:cs="Arial"/>
          <w:b w:val="0"/>
          <w:color w:val="222222"/>
          <w:sz w:val="26"/>
          <w:szCs w:val="26"/>
          <w:rtl/>
        </w:rPr>
        <w:t>أعوذ بالله من الشيطان الرجيم. قال الله تعالى: «اقْرَأْ بِاسْمِ رَبِّكَ الَّذِي خَلَقَ خَلَقَ الْإِنسَانَ مِنْ عَلَقٍ اقْرَأْ وَرَبُّكَ الْأَكْرَمُ الَّذِي عَلَّمَ بِالْقَلَمِ عَلَّمَ الْإِنسَانَ مَا لَمْ يَعْلَمْ» (سورة العلق، الآيات 1 إلى 5).</w:t>
      </w:r>
    </w:p>
    <w:p>
      <w:pPr>
        <w:bidi/>
        <w:spacing w:after="80" w:before="0" w:line="360" w:lineRule="auto"/>
      </w:pPr>
      <w:r>
        <w:rPr>
          <w:rFonts w:ascii="Arial" w:hAnsi="Arial" w:cs="Arial"/>
          <w:b w:val="0"/>
          <w:color w:val="222222"/>
          <w:sz w:val="26"/>
          <w:szCs w:val="26"/>
          <w:rtl/>
        </w:rPr>
        <w:t>صدق الله العظيم. لاحظوا أن الآيات ذكرت القراءة مرتين، وذكرت القلم، وختمت بأن الإنسان لم يكن يعلم شيئًا فعلّمه الله. وفي سورة الزمر آية تضع العلم في ميزان واضح، فاستمعوا إليها.</w:t>
      </w:r>
    </w:p>
    <w:p>
      <w:pPr>
        <w:pBdr>
          <w:right w:val="single" w:sz="24" w:space="6" w:color="bd2c88"/>
        </w:pBdr>
        <w:shd w:val="clear" w:fill="FBEEF6"/>
        <w:bidi/>
        <w:spacing w:after="80" w:before="0" w:line="360" w:lineRule="auto"/>
      </w:pPr>
      <w:r>
        <w:rPr>
          <w:rFonts w:ascii="Arial" w:hAnsi="Arial" w:cs="Arial"/>
          <w:b w:val="0"/>
          <w:color w:val="222222"/>
          <w:sz w:val="26"/>
          <w:szCs w:val="26"/>
          <w:rtl/>
        </w:rPr>
        <w:t>قال تعالى: «قُلْ هَلْ يَسْتَوِي الَّذِينَ يَعْلَمُونَ وَالَّذِينَ لَا يَعْلَمُونَ ۗ إِنَّمَا يَتَذَكَّرُ أُولُو الْأَلْبَابِ» (سورة الزمر، الآية 9).</w:t>
      </w:r>
    </w:p>
    <w:p>
      <w:pPr>
        <w:bidi/>
        <w:spacing w:after="80" w:before="0" w:line="360" w:lineRule="auto"/>
      </w:pPr>
      <w:r>
        <w:rPr>
          <w:rFonts w:ascii="Arial" w:hAnsi="Arial" w:cs="Arial"/>
          <w:b w:val="0"/>
          <w:color w:val="222222"/>
          <w:sz w:val="26"/>
          <w:szCs w:val="26"/>
          <w:rtl/>
        </w:rPr>
        <w:t>هو سؤال يجيب عنه كل عاقل: لا يستوي من يعرف ومن لا يعرف. ومن لطائف القرآن أن الله لم يأمر نبيه بأن يطلب المال ولا الجاه، وإنما أمره أن يقول: «وَقُلْ رَبِّ زِدْنِي عِلْمًا» (سورة طه، الآية 114). فلنجعلها دعاءنا كلما جلسنا للمذاكرة.</w:t>
      </w:r>
    </w:p>
    <w:p>
      <w:pPr>
        <w:keepNext/>
        <w:pBdr>
          <w:right w:val="single" w:sz="24" w:space="6" w:color="bd2c88"/>
        </w:pBdr>
        <w:bidi/>
        <w:spacing w:after="0" w:before="200" w:line="360" w:lineRule="auto"/>
      </w:pPr>
      <w:r>
        <w:rPr>
          <w:rFonts w:ascii="Arial" w:hAnsi="Arial" w:cs="Arial"/>
          <w:b/>
          <w:bCs/>
          <w:color w:val="BD2C88"/>
          <w:sz w:val="28"/>
          <w:szCs w:val="28"/>
          <w:rtl/>
        </w:rPr>
        <w:t>الحديث الشريف</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الحديث الصحيح يبيّن النبي صلى الله عليه وسلم جزاء من يسير في طلب العلم.</w:t>
      </w:r>
    </w:p>
    <w:p>
      <w:pPr>
        <w:pBdr>
          <w:right w:val="single" w:sz="24" w:space="6" w:color="bd2c88"/>
        </w:pBdr>
        <w:shd w:val="clear" w:fill="FBEEF6"/>
        <w:bidi/>
        <w:spacing w:after="80" w:before="0" w:line="360" w:lineRule="auto"/>
      </w:pPr>
      <w:r>
        <w:rPr>
          <w:rFonts w:ascii="Arial" w:hAnsi="Arial" w:cs="Arial"/>
          <w:b w:val="0"/>
          <w:color w:val="222222"/>
          <w:sz w:val="26"/>
          <w:szCs w:val="26"/>
          <w:rtl/>
        </w:rPr>
        <w:t>عن أبي هريرة رضي الله عنه، أن رسول الله صلى الله عليه وسلم قال: «من سلك طريقا يلتمس فيه علما سهل الله له به طريقا إلى الجنة». رواه مسلم.</w:t>
      </w:r>
    </w:p>
    <w:p>
      <w:pPr>
        <w:bidi/>
        <w:spacing w:after="80" w:before="0" w:line="360" w:lineRule="auto"/>
      </w:pPr>
      <w:r>
        <w:rPr>
          <w:rFonts w:ascii="Arial" w:hAnsi="Arial" w:cs="Arial"/>
          <w:b w:val="0"/>
          <w:color w:val="222222"/>
          <w:sz w:val="26"/>
          <w:szCs w:val="26"/>
          <w:rtl/>
        </w:rPr>
        <w:t>الطريق هنا ليس طريق السيارة إلى المدرسة فقط، بل كل خطوة نخطوها في سبيل التعلم: القراءة والسؤال والاستماع للمعلم وكتابة الملاحظات. والله يعد صاحبها بالتيسير. وقال عليه الصلاة والسلام في حديث آخر:</w:t>
      </w:r>
    </w:p>
    <w:p>
      <w:pPr>
        <w:pBdr>
          <w:right w:val="single" w:sz="24" w:space="6" w:color="bd2c88"/>
        </w:pBdr>
        <w:shd w:val="clear" w:fill="FBEEF6"/>
        <w:bidi/>
        <w:spacing w:after="80" w:before="0" w:line="360" w:lineRule="auto"/>
      </w:pPr>
      <w:r>
        <w:rPr>
          <w:rFonts w:ascii="Arial" w:hAnsi="Arial" w:cs="Arial"/>
          <w:b w:val="0"/>
          <w:color w:val="222222"/>
          <w:sz w:val="26"/>
          <w:szCs w:val="26"/>
          <w:rtl/>
        </w:rPr>
        <w:t>«من يرد الله به خيرا يفقهه في الدين». رواه البخاري.</w:t>
      </w:r>
    </w:p>
    <w:p>
      <w:pPr>
        <w:bidi/>
        <w:spacing w:after="80" w:before="0" w:line="360" w:lineRule="auto"/>
      </w:pPr>
      <w:r>
        <w:rPr>
          <w:rFonts w:ascii="Arial" w:hAnsi="Arial" w:cs="Arial"/>
          <w:b w:val="0"/>
          <w:color w:val="222222"/>
          <w:sz w:val="26"/>
          <w:szCs w:val="26"/>
          <w:rtl/>
        </w:rPr>
        <w:t>أي أن الفهم والمعرفة علامة من علامات الخير التي يريدها الله لعبده.</w:t>
      </w:r>
    </w:p>
    <w:p>
      <w:pPr>
        <w:keepNext/>
        <w:pBdr>
          <w:right w:val="single" w:sz="24" w:space="6" w:color="bd2c88"/>
        </w:pBdr>
        <w:bidi/>
        <w:spacing w:after="0" w:before="200" w:line="360" w:lineRule="auto"/>
      </w:pPr>
      <w:r>
        <w:rPr>
          <w:rFonts w:ascii="Arial" w:hAnsi="Arial" w:cs="Arial"/>
          <w:b/>
          <w:bCs/>
          <w:color w:val="BD2C88"/>
          <w:sz w:val="28"/>
          <w:szCs w:val="28"/>
          <w:rtl/>
        </w:rPr>
        <w:t>كلمة الصباح</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أعزائي الطلاب، في كل فصل زميل يقول بصوت منخفض: أنا لا أفهم هذه المادة وانتهى الأمر. وما أكثر ما يتغير الحال حين يجلس معه معلمه أسبوعين بعد الحصص. لا يتغير ذكاؤه، وإنما يتغير يقينه بأنه يستطيع. وأحب أن أقول لكم اليوم إن العلم ليس موهبة يولد بها قلة من الناس، بل هو عادة تُبنى كل يوم.</w:t>
      </w:r>
    </w:p>
    <w:p>
      <w:pPr>
        <w:bidi/>
        <w:spacing w:after="80" w:before="0" w:line="360" w:lineRule="auto"/>
      </w:pPr>
      <w:r>
        <w:rPr>
          <w:rFonts w:ascii="Arial" w:hAnsi="Arial" w:cs="Arial"/>
          <w:b w:val="0"/>
          <w:color w:val="222222"/>
          <w:sz w:val="26"/>
          <w:szCs w:val="26"/>
          <w:rtl/>
        </w:rPr>
        <w:t>طلب العلم لا يعني أن نحفظ لنجتاز الاختبار ثم ننسى. العلم الحقيقي أن نسأل: لماذا؟ وكيف؟ وماذا لو؟ وأن نقرأ خارج المنهج، ونجرب بأيدينا، ونحترم من يعلمنا. وأن نكون متواضعين، فكلما عرفنا أكثر اكتشفنا أن ما نجهله أكبر. وأن نعمل بما تعلمنا، فعلم لا يغيّر سلوك صاحبه كشجرة بلا ثمر.</w:t>
      </w:r>
    </w:p>
    <w:p>
      <w:pPr>
        <w:bidi/>
        <w:spacing w:after="80" w:before="0" w:line="360" w:lineRule="auto"/>
      </w:pPr>
      <w:r>
        <w:rPr>
          <w:rFonts w:ascii="Arial" w:hAnsi="Arial" w:cs="Arial"/>
          <w:b w:val="0"/>
          <w:color w:val="222222"/>
          <w:sz w:val="26"/>
          <w:szCs w:val="26"/>
          <w:rtl/>
        </w:rPr>
        <w:t>ولو سألتموني ماذا أفعل غدًا، لقلت لكم ثلاثة أشياء بسيطة. اقرأوا عشر دقائق كل يوم في كتاب تحبونه. واسألوا معلمكم عن شيء لم تفهموه ولا تخجلوا من ذلك. وساعدوا زميلًا يتعثر في درس تفهمونه، فالذي يشرح لغيره يفهم أكثر. وهكذا نجعل مدرستنا مكانًا يحب فيه كل واحد أن يتعلم.</w:t>
      </w:r>
    </w:p>
    <w:p>
      <w:pPr>
        <w:keepNext/>
        <w:pBdr>
          <w:right w:val="single" w:sz="24" w:space="6" w:color="bd2c88"/>
        </w:pBdr>
        <w:bidi/>
        <w:spacing w:after="0" w:before="200" w:line="360" w:lineRule="auto"/>
      </w:pPr>
      <w:r>
        <w:rPr>
          <w:rFonts w:ascii="Arial" w:hAnsi="Arial" w:cs="Arial"/>
          <w:b/>
          <w:bCs/>
          <w:color w:val="BD2C88"/>
          <w:sz w:val="28"/>
          <w:szCs w:val="28"/>
          <w:rtl/>
        </w:rPr>
        <w:t>هل تعلم</w:t>
      </w:r>
    </w:p>
    <w:p>
      <w:pPr>
        <w:keepNext/>
        <w:bidi/>
        <w:spacing w:after="80" w:before="0" w:line="360" w:lineRule="auto"/>
      </w:pPr>
      <w:r>
        <w:rPr>
          <w:rFonts w:ascii="Arial" w:hAnsi="Arial" w:cs="Arial"/>
          <w:b/>
          <w:bCs/>
          <w:color w:val="440772"/>
          <w:sz w:val="26"/>
          <w:szCs w:val="26"/>
          <w:rtl/>
        </w:rPr>
        <w:t>الطالب/ة: ……………………</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أول ما نزل من القرآن الكريم هو قوله تعالى: «اقرأ باسم ربك الذي خلق»، وأن القلم ذُكر في الآيات الأولى نفسها؟</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الأمم المتحدة أعلنت يوم 24 يناير يومًا دوليًا للتعليم، وكان ذلك بقرار للجمعية العامة اعتُمد في ديسمبر 2018، وتحتفل به اليونسكو كل عام؟</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جامعة القرويين في مدينة فاس بالمغرب أسستها فاطمة الفهرية سنة 859 للميلاد، وهي من أقدم الجامعات التي ما زالت تعمل حتى اليوم؟</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العالم المسلم ابن الهيثم ألّف في مطلع القرن الحادي عشر الميلادي كتاب «المناظر» في البصريات، وكان يؤكد أن الحقيقة لا تثبت إلا بالتجربة والملاحظة، حتى إن اليونسكو تذكره ضمن رواد علم الضوء؟</w:t>
      </w:r>
    </w:p>
    <w:p>
      <w:pPr>
        <w:keepNext/>
        <w:pBdr>
          <w:right w:val="single" w:sz="24" w:space="6" w:color="bd2c88"/>
        </w:pBdr>
        <w:bidi/>
        <w:spacing w:after="0" w:before="200" w:line="360" w:lineRule="auto"/>
      </w:pPr>
      <w:r>
        <w:rPr>
          <w:rFonts w:ascii="Arial" w:hAnsi="Arial" w:cs="Arial"/>
          <w:b/>
          <w:bCs/>
          <w:color w:val="BD2C88"/>
          <w:sz w:val="28"/>
          <w:szCs w:val="28"/>
          <w:rtl/>
        </w:rPr>
        <w:t>حكمة اليوم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من سار على درب العلم لم يضلّ طريقه، ومن توقف عن السؤال توقف عن النمو.</w:t>
      </w:r>
    </w:p>
    <w:p>
      <w:pPr>
        <w:keepNext/>
        <w:pBdr>
          <w:right w:val="single" w:sz="24" w:space="6" w:color="bd2c88"/>
        </w:pBdr>
        <w:bidi/>
        <w:spacing w:after="0" w:before="200" w:line="360" w:lineRule="auto"/>
      </w:pPr>
      <w:r>
        <w:rPr>
          <w:rFonts w:ascii="Arial" w:hAnsi="Arial" w:cs="Arial"/>
          <w:b/>
          <w:bCs/>
          <w:color w:val="BD2C88"/>
          <w:sz w:val="28"/>
          <w:szCs w:val="28"/>
          <w:rtl/>
        </w:rPr>
        <w:t>شعرية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قال أمير الشعراء أحمد شوقي في تكريم المعلم:</w:t>
      </w:r>
    </w:p>
    <w:p>
      <w:pPr>
        <w:bidi/>
        <w:spacing w:after="80" w:before="0" w:line="360" w:lineRule="auto"/>
        <w:jc w:val="center"/>
      </w:pPr>
      <w:r>
        <w:rPr>
          <w:rFonts w:ascii="Arial" w:hAnsi="Arial" w:cs="Arial"/>
          <w:b w:val="0"/>
          <w:color w:val="440772"/>
          <w:sz w:val="26"/>
          <w:szCs w:val="26"/>
          <w:rtl/>
        </w:rPr>
        <w:t>قُمْ للمعلّمِ وَفِّهِ التبجيلا   ***   كادَ المعلّمُ أن يكونَ رسولا</w:t>
      </w:r>
    </w:p>
    <w:p>
      <w:pPr>
        <w:bidi/>
        <w:spacing w:after="80" w:before="0" w:line="360" w:lineRule="auto"/>
      </w:pPr>
      <w:r>
        <w:rPr>
          <w:rFonts w:ascii="Arial" w:hAnsi="Arial" w:cs="Arial"/>
          <w:b w:val="0"/>
          <w:color w:val="222222"/>
          <w:sz w:val="26"/>
          <w:szCs w:val="26"/>
          <w:rtl/>
        </w:rPr>
        <w:t>وأبيات للأطفال:</w:t>
      </w:r>
    </w:p>
    <w:p>
      <w:pPr>
        <w:bidi/>
        <w:spacing w:after="80" w:before="0" w:line="360" w:lineRule="auto"/>
        <w:jc w:val="center"/>
      </w:pPr>
      <w:r>
        <w:rPr>
          <w:rFonts w:ascii="Arial" w:hAnsi="Arial" w:cs="Arial"/>
          <w:b w:val="0"/>
          <w:color w:val="440772"/>
          <w:sz w:val="26"/>
          <w:szCs w:val="26"/>
          <w:rtl/>
        </w:rPr>
        <w:t>كتابي صديقي إذا ما جلستُ   ***   يحدّثني عن بلادٍ بعيدهْ</w:t>
      </w:r>
      <w:r>
        <w:br/>
      </w:r>
      <w:r>
        <w:rPr>
          <w:rFonts w:ascii="Arial" w:hAnsi="Arial" w:cs="Arial"/>
          <w:b w:val="0"/>
          <w:color w:val="440772"/>
          <w:sz w:val="26"/>
          <w:szCs w:val="26"/>
          <w:rtl/>
        </w:rPr>
        <w:t>أسائلُ دومًا وأبحثُ دومًا   ***   فبالعلمِ تُبنى حياةٌ سعيدهْ</w:t>
      </w:r>
    </w:p>
    <w:p>
      <w:pPr>
        <w:keepNext/>
        <w:pBdr>
          <w:right w:val="single" w:sz="24" w:space="6" w:color="bd2c88"/>
        </w:pBdr>
        <w:bidi/>
        <w:spacing w:after="0" w:before="200" w:line="360" w:lineRule="auto"/>
      </w:pPr>
      <w:r>
        <w:rPr>
          <w:rFonts w:ascii="Arial" w:hAnsi="Arial" w:cs="Arial"/>
          <w:b/>
          <w:bCs/>
          <w:color w:val="BD2C88"/>
          <w:sz w:val="28"/>
          <w:szCs w:val="28"/>
          <w:rtl/>
        </w:rPr>
        <w:t>سؤال وجواب</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bCs/>
          <w:color w:val="222222"/>
          <w:sz w:val="26"/>
          <w:szCs w:val="26"/>
          <w:rtl/>
        </w:rPr>
        <w:t>السؤال الأول: ما أول كلمة نزلت من القرآن الكريم؟</w:t>
      </w:r>
      <w:r>
        <w:br/>
      </w:r>
      <w:r>
        <w:rPr>
          <w:rFonts w:ascii="Arial" w:hAnsi="Arial" w:cs="Arial"/>
          <w:b w:val="0"/>
          <w:color w:val="222222"/>
          <w:sz w:val="26"/>
          <w:szCs w:val="26"/>
          <w:rtl/>
        </w:rPr>
        <w:t>الجواب: كلمة «اقرأ»، في أول سورة العلق.</w:t>
      </w:r>
    </w:p>
    <w:p>
      <w:pPr>
        <w:bidi/>
        <w:spacing w:after="80" w:before="0" w:line="360" w:lineRule="auto"/>
      </w:pPr>
      <w:r>
        <w:rPr>
          <w:rFonts w:ascii="Arial" w:hAnsi="Arial" w:cs="Arial"/>
          <w:b/>
          <w:bCs/>
          <w:color w:val="222222"/>
          <w:sz w:val="26"/>
          <w:szCs w:val="26"/>
          <w:rtl/>
        </w:rPr>
        <w:t>السؤال الثاني: أكمل الآية: قل هل يستوي الذين يعلمون و...؟</w:t>
      </w:r>
      <w:r>
        <w:br/>
      </w:r>
      <w:r>
        <w:rPr>
          <w:rFonts w:ascii="Arial" w:hAnsi="Arial" w:cs="Arial"/>
          <w:b w:val="0"/>
          <w:color w:val="222222"/>
          <w:sz w:val="26"/>
          <w:szCs w:val="26"/>
          <w:rtl/>
        </w:rPr>
        <w:t>الجواب: والذين لا يعلمون، من سورة الزمر.</w:t>
      </w:r>
    </w:p>
    <w:p>
      <w:pPr>
        <w:bidi/>
        <w:spacing w:after="80" w:before="0" w:line="360" w:lineRule="auto"/>
      </w:pPr>
      <w:r>
        <w:rPr>
          <w:rFonts w:ascii="Arial" w:hAnsi="Arial" w:cs="Arial"/>
          <w:b/>
          <w:bCs/>
          <w:color w:val="222222"/>
          <w:sz w:val="26"/>
          <w:szCs w:val="26"/>
          <w:rtl/>
        </w:rPr>
        <w:t>السؤال الثالث: ما الدعاء الذي أمر الله نبيه أن يقوله في طلب العلم؟</w:t>
      </w:r>
      <w:r>
        <w:br/>
      </w:r>
      <w:r>
        <w:rPr>
          <w:rFonts w:ascii="Arial" w:hAnsi="Arial" w:cs="Arial"/>
          <w:b w:val="0"/>
          <w:color w:val="222222"/>
          <w:sz w:val="26"/>
          <w:szCs w:val="26"/>
          <w:rtl/>
        </w:rPr>
        <w:t>الجواب: «رب زدني علمًا».</w:t>
      </w:r>
    </w:p>
    <w:p>
      <w:pPr>
        <w:bidi/>
        <w:spacing w:after="80" w:before="0" w:line="360" w:lineRule="auto"/>
      </w:pPr>
      <w:r>
        <w:rPr>
          <w:rFonts w:ascii="Arial" w:hAnsi="Arial" w:cs="Arial"/>
          <w:b/>
          <w:bCs/>
          <w:color w:val="222222"/>
          <w:sz w:val="26"/>
          <w:szCs w:val="26"/>
          <w:rtl/>
        </w:rPr>
        <w:t>السؤال الرابع: ماذا يفعل الله لمن سلك طريقًا يطلب فيه العلم؟</w:t>
      </w:r>
      <w:r>
        <w:br/>
      </w:r>
      <w:r>
        <w:rPr>
          <w:rFonts w:ascii="Arial" w:hAnsi="Arial" w:cs="Arial"/>
          <w:b w:val="0"/>
          <w:color w:val="222222"/>
          <w:sz w:val="26"/>
          <w:szCs w:val="26"/>
          <w:rtl/>
        </w:rPr>
        <w:t>الجواب: يسهّل له به طريقًا إلى الجنة.</w:t>
      </w:r>
    </w:p>
    <w:p>
      <w:pPr>
        <w:bidi/>
        <w:spacing w:after="80" w:before="0" w:line="360" w:lineRule="auto"/>
      </w:pPr>
      <w:r>
        <w:rPr>
          <w:rFonts w:ascii="Arial" w:hAnsi="Arial" w:cs="Arial"/>
          <w:b/>
          <w:bCs/>
          <w:color w:val="222222"/>
          <w:sz w:val="26"/>
          <w:szCs w:val="26"/>
          <w:rtl/>
        </w:rPr>
        <w:t>السؤال الخامس: في أي يوم يحتفل العالم باليوم الدولي للتعليم؟</w:t>
      </w:r>
      <w:r>
        <w:br/>
      </w:r>
      <w:r>
        <w:rPr>
          <w:rFonts w:ascii="Arial" w:hAnsi="Arial" w:cs="Arial"/>
          <w:b w:val="0"/>
          <w:color w:val="222222"/>
          <w:sz w:val="26"/>
          <w:szCs w:val="26"/>
          <w:rtl/>
        </w:rPr>
        <w:t>الجواب: في 24 يناير من كل عام.</w:t>
      </w:r>
    </w:p>
    <w:p>
      <w:pPr>
        <w:keepNext/>
        <w:pBdr>
          <w:right w:val="single" w:sz="24" w:space="6" w:color="bd2c88"/>
        </w:pBdr>
        <w:bidi/>
        <w:spacing w:after="0" w:before="200" w:line="360" w:lineRule="auto"/>
      </w:pPr>
      <w:r>
        <w:rPr>
          <w:rFonts w:ascii="Arial" w:hAnsi="Arial" w:cs="Arial"/>
          <w:b/>
          <w:bCs/>
          <w:color w:val="BD2C88"/>
          <w:sz w:val="28"/>
          <w:szCs w:val="28"/>
          <w:rtl/>
        </w:rPr>
        <w:t>الخاتمة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ختام إذاعتنا نشكر لكم حسن إصغائكم. تذكروا أن أول خطوة في الطريق هي أن نفتح كتابًا ونسأل سؤالًا. فلنجعل من هذا اليوم الدراسي يومًا نتعلم فيه شيئًا جديدًا ونعلّمه لغيرنا. نسأل الله أن يزيدنا علمًا، وأن ينفعنا بما علمنا، وأن يبارك في معلمينا.</w:t>
      </w:r>
    </w:p>
    <w:p>
      <w:pPr>
        <w:bidi/>
        <w:spacing w:after="80" w:before="0" w:line="360" w:lineRule="auto"/>
      </w:pPr>
      <w:r>
        <w:rPr>
          <w:rFonts w:ascii="Arial" w:hAnsi="Arial" w:cs="Arial"/>
          <w:b w:val="0"/>
          <w:color w:val="222222"/>
          <w:sz w:val="26"/>
          <w:szCs w:val="26"/>
          <w:rtl/>
        </w:rPr>
        <w:t>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إذاعة قصيرة عن العلم للمرحلة الابتدائية</w:t>
      </w:r>
    </w:p>
    <w:p>
      <w:pPr>
        <w:bidi/>
        <w:spacing w:after="80" w:before="0" w:line="360" w:lineRule="auto"/>
      </w:pPr>
      <w:r>
        <w:rPr>
          <w:rFonts w:ascii="Arial" w:hAnsi="Arial" w:cs="Arial"/>
          <w:b w:val="0"/>
          <w:color w:val="222222"/>
          <w:sz w:val="26"/>
          <w:szCs w:val="26"/>
          <w:rtl/>
        </w:rPr>
        <w:t>نسخة من ست فقرات قصيرة تستغرق خمس دقائق، يقرأ كل فقرة طالب مختلف.</w:t>
      </w:r>
    </w:p>
    <w:p>
      <w:pPr>
        <w:bidi/>
        <w:spacing w:after="80" w:before="0" w:line="360" w:lineRule="auto"/>
      </w:pPr>
      <w:r>
        <w:rPr>
          <w:rFonts w:ascii="Arial" w:hAnsi="Arial" w:cs="Arial"/>
          <w:b w:val="0"/>
          <w:color w:val="222222"/>
          <w:sz w:val="26"/>
          <w:szCs w:val="26"/>
          <w:rtl/>
        </w:rPr>
        <w:t>الطالب/ة الأول: بسم الله الرحمن الرحيم. صباح الخير يا أصدقائي، إذاعتنا اليوم عن العلم، وهو نور يضيء لنا الطريق.</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الثاني: قال الله تعالى: «اقْرَأْ بِاسْمِ رَبِّكَ الَّذِي خَلَقَ». وقال تعالى: «وَقُلْ رَبِّ زِدْنِي عِلْمًا».</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الثالث: قال رسول الله صلى الله عليه وسلم: «من يرد الله به خيرا يفقهه في الدين». رواه البخاري.</w:t>
      </w:r>
    </w:p>
    <w:p>
      <w:pPr>
        <w:bidi/>
        <w:spacing w:after="80" w:before="0" w:line="360" w:lineRule="auto"/>
      </w:pPr>
      <w:r>
        <w:rPr>
          <w:rFonts w:ascii="Arial" w:hAnsi="Arial" w:cs="Arial"/>
          <w:b w:val="0"/>
          <w:color w:val="222222"/>
          <w:sz w:val="26"/>
          <w:szCs w:val="26"/>
          <w:rtl/>
        </w:rPr>
        <w:t>الطالب/ة الرابع: هل تعلم أن أول كلمة نزلت من القرآن الكريم هي كلمة «اقرأ»؟</w:t>
      </w:r>
    </w:p>
    <w:p>
      <w:pPr>
        <w:bidi/>
        <w:spacing w:after="80" w:before="0" w:line="360" w:lineRule="auto"/>
      </w:pPr>
      <w:r>
        <w:rPr>
          <w:rFonts w:ascii="Arial" w:hAnsi="Arial" w:cs="Arial"/>
          <w:b w:val="0"/>
          <w:color w:val="222222"/>
          <w:sz w:val="26"/>
          <w:szCs w:val="26"/>
          <w:rtl/>
        </w:rPr>
        <w:t>الطالب/ة الخامس: حكمة اليوم: من سار على درب العلم لم يضلّ طريقه.</w:t>
      </w:r>
    </w:p>
    <w:p>
      <w:pPr>
        <w:bidi/>
        <w:spacing w:after="80" w:before="0" w:line="360" w:lineRule="auto"/>
      </w:pPr>
      <w:r>
        <w:rPr>
          <w:rFonts w:ascii="Arial" w:hAnsi="Arial" w:cs="Arial"/>
          <w:b w:val="0"/>
          <w:color w:val="222222"/>
          <w:sz w:val="26"/>
          <w:szCs w:val="26"/>
          <w:rtl/>
        </w:rPr>
        <w:t>الطالب/ة السادس: لنقرأ كل يوم عشر دقائق، ولنسأل معلمنا إذا لم نفهم. 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مقدمة إذاعة عن العلم</w:t>
      </w:r>
    </w:p>
    <w:p>
      <w:pPr>
        <w:bidi/>
        <w:spacing w:after="80" w:before="0" w:line="360" w:lineRule="auto"/>
      </w:pPr>
      <w:r>
        <w:rPr>
          <w:rFonts w:ascii="Arial" w:hAnsi="Arial" w:cs="Arial"/>
          <w:b w:val="0"/>
          <w:color w:val="222222"/>
          <w:sz w:val="26"/>
          <w:szCs w:val="26"/>
          <w:rtl/>
        </w:rPr>
        <w:t>إن أردت أن تبدأ بشكل مختلف عن المقدمة السابقة فهذه مقدمتان بديلتان.</w:t>
      </w:r>
    </w:p>
    <w:p>
      <w:pPr>
        <w:bidi/>
        <w:spacing w:after="80" w:before="0" w:line="360" w:lineRule="auto"/>
      </w:pPr>
      <w:r>
        <w:rPr>
          <w:rFonts w:ascii="Arial" w:hAnsi="Arial" w:cs="Arial"/>
          <w:b w:val="0"/>
          <w:color w:val="222222"/>
          <w:sz w:val="26"/>
          <w:szCs w:val="26"/>
          <w:rtl/>
        </w:rPr>
        <w:t>المقدمة الأولى: الحمد لله الذي رفع شأن العلم والعلماء، والصلاة والسلام على معلّم الناس الخير. صباح الخير يا أصحاب العقول الصغيرة التي ستصنع غدًا كبيرًا. اليوم نفتح معًا نافذة على رحلة طلب العلم، فاستمعوا إلى إذاعتنا.</w:t>
      </w:r>
    </w:p>
    <w:p>
      <w:pPr>
        <w:bidi/>
        <w:spacing w:after="80" w:before="0" w:line="360" w:lineRule="auto"/>
      </w:pPr>
      <w:r>
        <w:rPr>
          <w:rFonts w:ascii="Arial" w:hAnsi="Arial" w:cs="Arial"/>
          <w:b w:val="0"/>
          <w:color w:val="222222"/>
          <w:sz w:val="26"/>
          <w:szCs w:val="26"/>
          <w:rtl/>
        </w:rPr>
        <w:t>المقدمة الثانية: سؤال لكل من يسمعني الآن: ما آخر شيء تعلمته وأسعدك؟ قد يكون هدفًا في كرة القدم، أو كلمة جديدة بالإنجليزية، أو طريقة لحل مسألة. هذه السعادة الصغيرة هي سر طلب العلم، وهي موضوع إذاعتنا هذا الصباح.</w:t>
      </w:r>
    </w:p>
    <w:sectPr w:rsidR="00FC693F" w:rsidRPr="0006063C" w:rsidSect="00034616">
      <w:headerReference w:type="default" r:id="rId9"/>
      <w:footerReference w:type="default" r:id="rId10"/>
      <w:pgSz w:w="11906" w:h="16838"/>
      <w:pgMar w:top="1701" w:right="1020" w:bottom="1247"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hyperlink r:id="rId1">
      <w:r>
        <w:rPr>
          <w:rFonts w:ascii="Arial" w:hAnsi="Arial" w:cs="Arial"/>
          <w:b/>
          <w:color w:val="BD2C88"/>
          <w:sz w:val="22"/>
          <w:u w:val="single"/>
        </w:rPr>
        <w:t>www.belarabyapps.com</w:t>
      </w:r>
    </w:hyperlink>
    <w:r>
      <w:rPr>
        <w:rFonts w:ascii="Arial" w:hAnsi="Arial" w:cs="Arial"/>
        <w:b w:val="0"/>
        <w:color w:val="999999"/>
        <w:sz w:val="20"/>
        <w:szCs w:val="20"/>
        <w:rtl/>
      </w:rPr>
      <w:t xml:space="preserve">   |   </w:t>
    </w:r>
    <w:r>
      <w:rPr>
        <w:rFonts w:ascii="Arial" w:hAnsi="Arial" w:cs="Arial"/>
        <w:b w:val="0"/>
        <w:color w:val="440772"/>
        <w:sz w:val="20"/>
        <w:szCs w:val="20"/>
        <w:rtl/>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drawing>
        <wp:inline xmlns:a="http://schemas.openxmlformats.org/drawingml/2006/main" xmlns:pic="http://schemas.openxmlformats.org/drawingml/2006/picture">
          <wp:extent cx="1440000" cy="689143"/>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440000" cy="6891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belarabyapp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