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jc w:val="center"/>
      </w:pPr>
      <w:r>
        <w:rPr>
          <w:rFonts w:ascii="Arial" w:hAnsi="Arial" w:cs="Arial"/>
          <w:b/>
          <w:color w:val="BD2C88"/>
          <w:sz w:val="48"/>
          <w:rtl/>
          <w:bCs/>
          <w:szCs w:val="48"/>
        </w:rPr>
        <w:t>إذاعة مدرسية عن التنمر</w:t>
      </w:r>
    </w:p>
    <w:p>
      <w:pPr>
        <w:bidi/>
        <w:spacing w:after="120"/>
        <w:jc w:val="center"/>
      </w:pPr>
      <w:r>
        <w:rPr>
          <w:rFonts w:ascii="Arial" w:hAnsi="Arial" w:cs="Arial"/>
          <w:b w:val="0"/>
          <w:color w:val="440772"/>
          <w:sz w:val="22"/>
          <w:rtl/>
          <w:szCs w:val="22"/>
        </w:rPr>
        <w:t>بالعربي نتعلم – belarabyapps.com</w:t>
      </w:r>
    </w:p>
    <w:p>
      <w:pPr>
        <w:bidi/>
        <w:spacing w:after="120"/>
        <w:jc w:val="left"/>
      </w:pPr>
      <w:r>
        <w:rPr>
          <w:rFonts w:ascii="Arial" w:hAnsi="Arial" w:cs="Arial"/>
          <w:b/>
          <w:color w:val="BD2C88"/>
          <w:sz w:val="34"/>
          <w:rtl/>
          <w:bCs/>
          <w:szCs w:val="34"/>
        </w:rPr>
        <w:t>مقدمة الإذاعة</w:t>
      </w:r>
    </w:p>
    <w:p>
      <w:pPr>
        <w:bidi/>
        <w:spacing w:after="120"/>
        <w:jc w:val="left"/>
      </w:pPr>
      <w:r>
        <w:rPr>
          <w:rFonts w:ascii="Arial" w:hAnsi="Arial" w:cs="Arial"/>
          <w:b/>
          <w:color w:val="440772"/>
          <w:sz w:val="28"/>
          <w:rtl/>
          <w:bCs/>
          <w:szCs w:val="28"/>
        </w:rPr>
        <w:t>الطالب/ة: ……………………</w:t>
      </w:r>
    </w:p>
    <w:p>
      <w:pPr>
        <w:bidi/>
        <w:spacing w:after="120"/>
        <w:jc w:val="left"/>
      </w:pPr>
      <w:r>
        <w:rPr>
          <w:rFonts w:ascii="Arial" w:hAnsi="Arial" w:cs="Arial"/>
          <w:b w:val="0"/>
          <w:sz w:val="28"/>
          <w:rtl/>
          <w:szCs w:val="28"/>
        </w:rPr>
        <w:t>بسم الله الرحمن الرحيم، والحمد لله الذي علّمنا بالقلم، وصلاة وسلامًا على معلّم الناس الخير، سيدنا محمد وعلى آله وصحبه أجمعين.</w:t>
      </w:r>
    </w:p>
    <w:p>
      <w:pPr>
        <w:bidi/>
        <w:spacing w:after="120"/>
        <w:jc w:val="left"/>
      </w:pPr>
      <w:r>
        <w:rPr>
          <w:rFonts w:ascii="Arial" w:hAnsi="Arial" w:cs="Arial"/>
          <w:b w:val="0"/>
          <w:sz w:val="28"/>
          <w:rtl/>
          <w:szCs w:val="28"/>
        </w:rPr>
        <w:t>السلام عليكم ورحمة الله وبركاته، صباح الخير يا زملائي الأعزاء، وصباح الخير يا معلماتنا ومعلمينا. نلتقي اليوم في إذاعتنا الصباحية لنتحدث عن موضوع يمسّ كل واحد منا، وإن لم يتحدث عنه كثيرون بصوت عالٍ: التنمر.</w:t>
      </w:r>
    </w:p>
    <w:p>
      <w:pPr>
        <w:bidi/>
        <w:spacing w:after="120"/>
        <w:jc w:val="left"/>
      </w:pPr>
      <w:r>
        <w:rPr>
          <w:rFonts w:ascii="Arial" w:hAnsi="Arial" w:cs="Arial"/>
          <w:b w:val="0"/>
          <w:sz w:val="28"/>
          <w:rtl/>
          <w:szCs w:val="28"/>
        </w:rPr>
        <w:t>التنمر أن يؤذي طالب زميله عمدًا، مرة بعد مرة، بالضرب أو بالكلام الجارح أو بالسخرية أو بإقصائه من اللعب والجلوس، وقد يحدث عبر الهاتف والألعاب الإلكترونية أيضًا. والمؤلم أن من يتعرض له يشعر أنه وحده، وأن لا أحد يقف معه. فتعالوا نجعل من مدرستنا مكانًا يشعر فيه الجميع بالأمان. فلنبدأ إذاعتنا بآيات من الذكر الحكيم.</w:t>
      </w:r>
    </w:p>
    <w:p>
      <w:pPr>
        <w:bidi/>
        <w:spacing w:after="120"/>
        <w:jc w:val="left"/>
      </w:pPr>
      <w:r>
        <w:rPr>
          <w:rFonts w:ascii="Arial" w:hAnsi="Arial" w:cs="Arial"/>
          <w:b/>
          <w:color w:val="BD2C88"/>
          <w:sz w:val="34"/>
          <w:rtl/>
          <w:bCs/>
          <w:szCs w:val="34"/>
        </w:rPr>
        <w:t>القرآن الكريم</w:t>
      </w:r>
    </w:p>
    <w:p>
      <w:pPr>
        <w:bidi/>
        <w:spacing w:after="120"/>
        <w:jc w:val="left"/>
      </w:pPr>
      <w:r>
        <w:rPr>
          <w:rFonts w:ascii="Arial" w:hAnsi="Arial" w:cs="Arial"/>
          <w:b/>
          <w:color w:val="440772"/>
          <w:sz w:val="28"/>
          <w:rtl/>
          <w:bCs/>
          <w:szCs w:val="28"/>
        </w:rPr>
        <w:t>الطالب/ة: ……………………</w:t>
      </w:r>
    </w:p>
    <w:p>
      <w:pPr>
        <w:bidi/>
        <w:spacing w:after="120"/>
        <w:jc w:val="left"/>
      </w:pPr>
      <w:r>
        <w:rPr>
          <w:rFonts w:ascii="Arial" w:hAnsi="Arial" w:cs="Arial"/>
          <w:b w:val="0"/>
          <w:sz w:val="28"/>
          <w:rtl/>
          <w:szCs w:val="28"/>
        </w:rPr>
        <w:t>نستمع إلى آية من سورة الحجرات، وهي السورة التي علّمتنا آداب التعامل بين الناس.</w:t>
      </w:r>
    </w:p>
    <w:p>
      <w:pPr>
        <w:bidi/>
        <w:spacing w:after="120"/>
        <w:jc w:val="left"/>
      </w:pPr>
      <w:r>
        <w:rPr>
          <w:rFonts w:ascii="Arial" w:hAnsi="Arial" w:cs="Arial"/>
          <w:b w:val="0"/>
          <w:sz w:val="28"/>
          <w:rtl/>
          <w:szCs w:val="28"/>
        </w:rPr>
        <w:t>أعوذ بالله من الشيطان الرجيم. قال الله تعالى: «يَا أَيُّهَا الَّذِينَ آمَنُوا لَا يَسْخَرْ قَوْمٌ مِنْ قَوْمٍ عَسَىٰ أَنْ يَكُونُوا خَيْرًا مِنْهُمْ وَلَا نِسَاءٌ مِنْ نِسَاءٍ عَسَىٰ أَنْ يَكُنَّ خَيْرًا مِنْهُنَّ ۖ وَلَا تَلْمِزُوا أَنْفُسَكُمْ وَلَا تَنَابَزُوا بِالْأَلْقَابِ ۖ بِئْسَ الِاسْمُ الْفُسُوقُ بَعْدَ الْإِيمَانِ ۚ وَمَنْ لَمْ يَتُبْ فَأُولَٰئِكَ هُمُ الظَّالِمُونَ» (سورة الحجرات، الآية 11).</w:t>
      </w:r>
    </w:p>
    <w:p>
      <w:pPr>
        <w:bidi/>
        <w:spacing w:after="120"/>
        <w:jc w:val="left"/>
      </w:pPr>
      <w:r>
        <w:rPr>
          <w:rFonts w:ascii="Arial" w:hAnsi="Arial" w:cs="Arial"/>
          <w:b w:val="0"/>
          <w:sz w:val="28"/>
          <w:rtl/>
          <w:szCs w:val="28"/>
        </w:rPr>
        <w:t>صدق الله العظيم. انتبهوا إلى كلمتين في الآية: «لا يسخر» و«لا تنابزوا بالألقاب». فهي تمنع السخرية من أحد، وتمنع أن ننادي زميلنا بلقب يكرهه، حتى لو قلنا إننا نمزح. وقد يكون الذي نسخر منه عند الله خيرًا منا.</w:t>
      </w:r>
    </w:p>
    <w:p>
      <w:pPr>
        <w:bidi/>
        <w:spacing w:after="120"/>
        <w:jc w:val="left"/>
      </w:pPr>
      <w:r>
        <w:rPr>
          <w:rFonts w:ascii="Arial" w:hAnsi="Arial" w:cs="Arial"/>
          <w:b/>
          <w:color w:val="BD2C88"/>
          <w:sz w:val="34"/>
          <w:rtl/>
          <w:bCs/>
          <w:szCs w:val="34"/>
        </w:rPr>
        <w:t>الحديث الشريف</w:t>
      </w:r>
    </w:p>
    <w:p>
      <w:pPr>
        <w:bidi/>
        <w:spacing w:after="120"/>
        <w:jc w:val="left"/>
      </w:pPr>
      <w:r>
        <w:rPr>
          <w:rFonts w:ascii="Arial" w:hAnsi="Arial" w:cs="Arial"/>
          <w:b/>
          <w:color w:val="440772"/>
          <w:sz w:val="28"/>
          <w:rtl/>
          <w:bCs/>
          <w:szCs w:val="28"/>
        </w:rPr>
        <w:t>الطالب/ة: ……………………</w:t>
      </w:r>
    </w:p>
    <w:p>
      <w:pPr>
        <w:bidi/>
        <w:spacing w:after="120"/>
        <w:jc w:val="left"/>
      </w:pPr>
      <w:r>
        <w:rPr>
          <w:rFonts w:ascii="Arial" w:hAnsi="Arial" w:cs="Arial"/>
          <w:b w:val="0"/>
          <w:sz w:val="28"/>
          <w:rtl/>
          <w:szCs w:val="28"/>
        </w:rPr>
        <w:t>وفي الحديث الصحيح يرسم لنا النبي صلى الله عليه وسلم صورة الأخوة بين المسلمين.</w:t>
      </w:r>
    </w:p>
    <w:p>
      <w:pPr>
        <w:bidi/>
        <w:spacing w:after="120"/>
        <w:jc w:val="left"/>
      </w:pPr>
      <w:r>
        <w:rPr>
          <w:rFonts w:ascii="Arial" w:hAnsi="Arial" w:cs="Arial"/>
          <w:b w:val="0"/>
          <w:sz w:val="28"/>
          <w:rtl/>
          <w:szCs w:val="28"/>
        </w:rPr>
        <w:t>عن أبي هريرة رضي الله عنه، أن رسول الله صلى الله عليه وسلم قال: «المسلم أخو المسلم لا يظلمه ولا يخذله ولا يحقره». رواه مسلم.</w:t>
      </w:r>
    </w:p>
    <w:p>
      <w:pPr>
        <w:bidi/>
        <w:spacing w:after="120"/>
        <w:jc w:val="left"/>
      </w:pPr>
      <w:r>
        <w:rPr>
          <w:rFonts w:ascii="Arial" w:hAnsi="Arial" w:cs="Arial"/>
          <w:b w:val="0"/>
          <w:sz w:val="28"/>
          <w:rtl/>
          <w:szCs w:val="28"/>
        </w:rPr>
        <w:t>لاحظوا أن الحديث لم يقل «لا يضربه» فقط، بل قال «لا يحقره». فالاحتقار بالنظرة أو بالكلمة أو بالتجاهل أذى حقيقي، وقد يكون أثقل على القلب من ضربة تنتهي بعد لحظة.</w:t>
      </w:r>
    </w:p>
    <w:p>
      <w:pPr>
        <w:bidi/>
        <w:spacing w:after="120"/>
        <w:jc w:val="left"/>
      </w:pPr>
      <w:r>
        <w:rPr>
          <w:rFonts w:ascii="Arial" w:hAnsi="Arial" w:cs="Arial"/>
          <w:b/>
          <w:color w:val="BD2C88"/>
          <w:sz w:val="34"/>
          <w:rtl/>
          <w:bCs/>
          <w:szCs w:val="34"/>
        </w:rPr>
        <w:t>كلمة الصباح</w:t>
      </w:r>
    </w:p>
    <w:p>
      <w:pPr>
        <w:bidi/>
        <w:spacing w:after="120"/>
        <w:jc w:val="left"/>
      </w:pPr>
      <w:r>
        <w:rPr>
          <w:rFonts w:ascii="Arial" w:hAnsi="Arial" w:cs="Arial"/>
          <w:b/>
          <w:color w:val="440772"/>
          <w:sz w:val="28"/>
          <w:rtl/>
          <w:bCs/>
          <w:szCs w:val="28"/>
        </w:rPr>
        <w:t>الطالب/ة: ……………………</w:t>
      </w:r>
    </w:p>
    <w:p>
      <w:pPr>
        <w:bidi/>
        <w:spacing w:after="120"/>
        <w:jc w:val="left"/>
      </w:pPr>
      <w:r>
        <w:rPr>
          <w:rFonts w:ascii="Arial" w:hAnsi="Arial" w:cs="Arial"/>
          <w:b w:val="0"/>
          <w:sz w:val="28"/>
          <w:rtl/>
          <w:szCs w:val="28"/>
        </w:rPr>
        <w:t>أحبتي الطلاب، أنا لا أتكلم اليوم عن أمر بعيد. لعلّ بيننا من سمع في الأسبوع الماضي لقبًا مؤلمًا ابتسم له أمام الجميع وبكى بعده في صمت. ولعلّ بيننا من ضحك مع الضاحكين وهو لا يريد أن يؤذي أحدًا، ثم عاد إلى بيته وفي قلبه ثِقَل لا يعرف سببه.</w:t>
      </w:r>
    </w:p>
    <w:p>
      <w:pPr>
        <w:bidi/>
        <w:spacing w:after="120"/>
        <w:jc w:val="left"/>
      </w:pPr>
      <w:r>
        <w:rPr>
          <w:rFonts w:ascii="Arial" w:hAnsi="Arial" w:cs="Arial"/>
          <w:b w:val="0"/>
          <w:sz w:val="28"/>
          <w:rtl/>
          <w:szCs w:val="28"/>
        </w:rPr>
        <w:t>التنمر ليس مزاحًا ولا شطارة. المزاح يضحك له الطرفان معًا، أما التنمر فيضحك فيه واحد على حساب آخر. وهو لا يؤذي الضحية وحدها، فالمتنمِّر نفسه يخسر أصدقاءه واحترام الناس له، والذي يتفرّج ساكتًا يتعلم أن الظلم أمر عادي.</w:t>
      </w:r>
    </w:p>
    <w:p>
      <w:pPr>
        <w:bidi/>
        <w:spacing w:after="120"/>
        <w:jc w:val="left"/>
      </w:pPr>
      <w:r>
        <w:rPr>
          <w:rFonts w:ascii="Arial" w:hAnsi="Arial" w:cs="Arial"/>
          <w:b w:val="0"/>
          <w:sz w:val="28"/>
          <w:rtl/>
          <w:szCs w:val="28"/>
        </w:rPr>
        <w:t>فماذا نفعل؟ أولًا: فكّر قبل أن تتكلم، واسأل نفسك هل أرضى أن يقال لي هذا الكلام؟ ثانيًا: إن رأيت زميلًا يُؤذى فلا تضحك ولا تشجع، اقترب منه واجلس بجانبه وادعه إلى اللعب معك. ثالثًا: إن لم تستطع التصرف وحدك فأخبر معلمك أو المرشد أو أي شخص بالغ تثق به، وهذا ليس وشاية بل مساعدة. ورابعًا: إن كنت أنت من يتعرض للأذى فتذكّر أن الخطأ ليس خطأك، وأن الصمت لا يحلّ المشكلة، وأن في المدرسة من يسمعك.</w:t>
      </w:r>
    </w:p>
    <w:p>
      <w:pPr>
        <w:bidi/>
        <w:spacing w:after="120"/>
        <w:jc w:val="left"/>
      </w:pPr>
      <w:r>
        <w:rPr>
          <w:rFonts w:ascii="Arial" w:hAnsi="Arial" w:cs="Arial"/>
          <w:b w:val="0"/>
          <w:sz w:val="28"/>
          <w:rtl/>
          <w:szCs w:val="28"/>
        </w:rPr>
        <w:t>لنجعل شعارنا هذا العام: في مدرستنا لا أحد وحيد.</w:t>
      </w:r>
    </w:p>
    <w:p>
      <w:pPr>
        <w:bidi/>
        <w:spacing w:after="120"/>
        <w:jc w:val="left"/>
      </w:pPr>
      <w:r>
        <w:rPr>
          <w:rFonts w:ascii="Arial" w:hAnsi="Arial" w:cs="Arial"/>
          <w:b/>
          <w:color w:val="BD2C88"/>
          <w:sz w:val="34"/>
          <w:rtl/>
          <w:bCs/>
          <w:szCs w:val="34"/>
        </w:rPr>
        <w:t>هل تعلم</w:t>
      </w:r>
    </w:p>
    <w:p>
      <w:pPr>
        <w:bidi/>
        <w:spacing w:after="120"/>
        <w:jc w:val="left"/>
      </w:pPr>
      <w:r>
        <w:rPr>
          <w:rFonts w:ascii="Arial" w:hAnsi="Arial" w:cs="Arial"/>
          <w:b/>
          <w:color w:val="440772"/>
          <w:sz w:val="28"/>
          <w:rtl/>
          <w:bCs/>
          <w:szCs w:val="28"/>
        </w:rPr>
        <w:t>الطالب/ة: ……………………</w:t>
      </w:r>
    </w:p>
    <w:p>
      <w:pPr>
        <w:bidi/>
        <w:spacing w:after="120"/>
        <w:jc w:val="left"/>
      </w:pPr>
      <w:r>
        <w:rPr>
          <w:rFonts w:ascii="Arial" w:hAnsi="Arial" w:cs="Arial"/>
          <w:b w:val="0"/>
          <w:sz w:val="28"/>
          <w:rtl/>
          <w:szCs w:val="28"/>
        </w:rPr>
        <w:t>• أن اليوم العالمي لمناهضة العنف والتنمر في المدرسة، بما فيه التنمر الإلكتروني، تحتفل به اليونسكو في أول خميس من شهر نوفمبر من كل عام؟</w:t>
      </w:r>
    </w:p>
    <w:p>
      <w:pPr>
        <w:bidi/>
        <w:spacing w:after="120"/>
        <w:jc w:val="left"/>
      </w:pPr>
      <w:r>
        <w:rPr>
          <w:rFonts w:ascii="Arial" w:hAnsi="Arial" w:cs="Arial"/>
          <w:b w:val="0"/>
          <w:sz w:val="28"/>
          <w:rtl/>
          <w:szCs w:val="28"/>
        </w:rPr>
        <w:t>• أن التنمر لا يقتصر على الضرب، بل يشمل السخرية والتسمية بالألقاب، ونشر الإشاعات، وإبعاد الزميل عن المجموعة عمدًا، والرسائل المسيئة على الهاتف؟</w:t>
      </w:r>
    </w:p>
    <w:p>
      <w:pPr>
        <w:bidi/>
        <w:spacing w:after="120"/>
        <w:jc w:val="left"/>
      </w:pPr>
      <w:r>
        <w:rPr>
          <w:rFonts w:ascii="Arial" w:hAnsi="Arial" w:cs="Arial"/>
          <w:b w:val="0"/>
          <w:sz w:val="28"/>
          <w:rtl/>
          <w:szCs w:val="28"/>
        </w:rPr>
        <w:t>• أن التنمر الإلكتروني يترك أثرًا مكتوبًا؟ ولهذا ننصح الطالب أن يحتفظ بصورة من الرسالة المسيئة ويعرضها على والديه أو معلمه ولا يردّ عليها؟</w:t>
      </w:r>
    </w:p>
    <w:p>
      <w:pPr>
        <w:bidi/>
        <w:spacing w:after="120"/>
        <w:jc w:val="left"/>
      </w:pPr>
      <w:r>
        <w:rPr>
          <w:rFonts w:ascii="Arial" w:hAnsi="Arial" w:cs="Arial"/>
          <w:b w:val="0"/>
          <w:sz w:val="28"/>
          <w:rtl/>
          <w:szCs w:val="28"/>
        </w:rPr>
        <w:t>• أن الدراسات التربوية تؤكد أن موقف الزملاء له دور كبير، فالطالب الذي يقف إلى جانب زميله المظلوم ويرفض الضحك مع المتنمرين يخفف الموقف كثيرًا؟</w:t>
      </w:r>
    </w:p>
    <w:p>
      <w:pPr>
        <w:bidi/>
        <w:spacing w:after="120"/>
        <w:jc w:val="left"/>
      </w:pPr>
      <w:r>
        <w:rPr>
          <w:rFonts w:ascii="Arial" w:hAnsi="Arial" w:cs="Arial"/>
          <w:b/>
          <w:color w:val="BD2C88"/>
          <w:sz w:val="34"/>
          <w:rtl/>
          <w:bCs/>
          <w:szCs w:val="34"/>
        </w:rPr>
        <w:t>حكمة اليوم</w:t>
      </w:r>
    </w:p>
    <w:p>
      <w:pPr>
        <w:bidi/>
        <w:spacing w:after="120"/>
        <w:jc w:val="left"/>
      </w:pPr>
      <w:r>
        <w:rPr>
          <w:rFonts w:ascii="Arial" w:hAnsi="Arial" w:cs="Arial"/>
          <w:b/>
          <w:color w:val="440772"/>
          <w:sz w:val="28"/>
          <w:rtl/>
          <w:bCs/>
          <w:szCs w:val="28"/>
        </w:rPr>
        <w:t>الطالب/ة: ……………………</w:t>
      </w:r>
    </w:p>
    <w:p>
      <w:pPr>
        <w:bidi/>
        <w:spacing w:after="120"/>
        <w:jc w:val="left"/>
      </w:pPr>
      <w:r>
        <w:rPr>
          <w:rFonts w:ascii="Arial" w:hAnsi="Arial" w:cs="Arial"/>
          <w:b w:val="0"/>
          <w:sz w:val="28"/>
          <w:rtl/>
          <w:szCs w:val="28"/>
        </w:rPr>
        <w:t>الكلمة الجارحة تخرج في ثانية، وقد يحملها من سمعها سنوات. فاختر كلماتك كما تختار ما تضعه في حقيبتك: لا تحمل إلا ما ينفع.</w:t>
      </w:r>
    </w:p>
    <w:p>
      <w:pPr>
        <w:bidi/>
        <w:spacing w:after="120"/>
        <w:jc w:val="left"/>
      </w:pPr>
      <w:r>
        <w:rPr>
          <w:rFonts w:ascii="Arial" w:hAnsi="Arial" w:cs="Arial"/>
          <w:b/>
          <w:color w:val="BD2C88"/>
          <w:sz w:val="34"/>
          <w:rtl/>
          <w:bCs/>
          <w:szCs w:val="34"/>
        </w:rPr>
        <w:t>فقرة شعرية</w:t>
      </w:r>
    </w:p>
    <w:p>
      <w:pPr>
        <w:bidi/>
        <w:spacing w:after="120"/>
        <w:jc w:val="left"/>
      </w:pPr>
      <w:r>
        <w:rPr>
          <w:rFonts w:ascii="Arial" w:hAnsi="Arial" w:cs="Arial"/>
          <w:b/>
          <w:color w:val="440772"/>
          <w:sz w:val="28"/>
          <w:rtl/>
          <w:bCs/>
          <w:szCs w:val="28"/>
        </w:rPr>
        <w:t>الطالب/ة: ……………………</w:t>
      </w:r>
    </w:p>
    <w:p>
      <w:pPr>
        <w:bidi/>
        <w:spacing w:after="120"/>
        <w:jc w:val="left"/>
      </w:pPr>
      <w:r>
        <w:rPr>
          <w:rFonts w:ascii="Arial" w:hAnsi="Arial" w:cs="Arial"/>
          <w:b w:val="0"/>
          <w:sz w:val="28"/>
          <w:rtl/>
          <w:szCs w:val="28"/>
        </w:rPr>
        <w:t>قال أمير الشعراء أحمد شوقي:</w:t>
      </w:r>
    </w:p>
    <w:p>
      <w:pPr>
        <w:bidi/>
        <w:spacing w:after="120"/>
        <w:jc w:val="center"/>
      </w:pPr>
      <w:r>
        <w:rPr>
          <w:rFonts w:ascii="Arial" w:hAnsi="Arial" w:cs="Arial"/>
          <w:b w:val="0"/>
          <w:color w:val="440772"/>
          <w:sz w:val="28"/>
          <w:rtl/>
          <w:szCs w:val="28"/>
        </w:rPr>
        <w:t>وإنما الأممُ الأخلاقُ ما بَقِيَتْ   ***   فإنْ هُمُ ذهبتْ أخلاقُهم ذهبوا</w:t>
      </w:r>
    </w:p>
    <w:p>
      <w:pPr>
        <w:bidi/>
        <w:spacing w:after="120"/>
        <w:jc w:val="left"/>
      </w:pPr>
      <w:r>
        <w:rPr>
          <w:rFonts w:ascii="Arial" w:hAnsi="Arial" w:cs="Arial"/>
          <w:b w:val="0"/>
          <w:sz w:val="28"/>
          <w:rtl/>
          <w:szCs w:val="28"/>
        </w:rPr>
        <w:t>وأبيات للأطفال:</w:t>
      </w:r>
    </w:p>
    <w:p>
      <w:pPr>
        <w:bidi/>
        <w:spacing w:after="120"/>
        <w:jc w:val="center"/>
      </w:pPr>
      <w:r>
        <w:rPr>
          <w:rFonts w:ascii="Arial" w:hAnsi="Arial" w:cs="Arial"/>
          <w:b w:val="0"/>
          <w:color w:val="440772"/>
          <w:sz w:val="28"/>
          <w:rtl/>
          <w:szCs w:val="28"/>
        </w:rPr>
        <w:t>كلمةٌ تجرحُ قلبًا صغيرا   ***   تتركُ الوجهَ حزينًا كسيرا</w:t>
      </w:r>
    </w:p>
    <w:p>
      <w:pPr>
        <w:bidi/>
        <w:spacing w:after="120"/>
        <w:jc w:val="center"/>
      </w:pPr>
      <w:r>
        <w:rPr>
          <w:rFonts w:ascii="Arial" w:hAnsi="Arial" w:cs="Arial"/>
          <w:b w:val="0"/>
          <w:color w:val="440772"/>
          <w:sz w:val="28"/>
          <w:rtl/>
          <w:szCs w:val="28"/>
        </w:rPr>
        <w:t>فاجعلِ القولَ لطفًا وخيرا   ***   وازرعِ الودَّ تحصدْ سرورا</w:t>
      </w:r>
    </w:p>
    <w:p>
      <w:pPr>
        <w:bidi/>
        <w:spacing w:after="120"/>
        <w:jc w:val="left"/>
      </w:pPr>
      <w:r>
        <w:rPr>
          <w:rFonts w:ascii="Arial" w:hAnsi="Arial" w:cs="Arial"/>
          <w:b/>
          <w:color w:val="BD2C88"/>
          <w:sz w:val="34"/>
          <w:rtl/>
          <w:bCs/>
          <w:szCs w:val="34"/>
        </w:rPr>
        <w:t>سؤال وجواب</w:t>
      </w:r>
    </w:p>
    <w:p>
      <w:pPr>
        <w:bidi/>
        <w:spacing w:after="120"/>
        <w:jc w:val="left"/>
      </w:pPr>
      <w:r>
        <w:rPr>
          <w:rFonts w:ascii="Arial" w:hAnsi="Arial" w:cs="Arial"/>
          <w:b/>
          <w:color w:val="440772"/>
          <w:sz w:val="28"/>
          <w:rtl/>
          <w:bCs/>
          <w:szCs w:val="28"/>
        </w:rPr>
        <w:t>الطالب/ة: ……………………</w:t>
      </w:r>
    </w:p>
    <w:p>
      <w:pPr>
        <w:bidi/>
        <w:spacing w:after="120"/>
        <w:jc w:val="left"/>
      </w:pPr>
      <w:r>
        <w:rPr>
          <w:rFonts w:ascii="Arial" w:hAnsi="Arial" w:cs="Arial"/>
          <w:b/>
          <w:sz w:val="28"/>
          <w:rtl/>
          <w:bCs/>
          <w:szCs w:val="28"/>
        </w:rPr>
        <w:t>السؤال الأول: ما هو التنمر؟</w:t>
      </w:r>
    </w:p>
    <w:p>
      <w:pPr>
        <w:bidi/>
        <w:spacing w:after="120"/>
        <w:jc w:val="left"/>
      </w:pPr>
      <w:r>
        <w:rPr>
          <w:rFonts w:ascii="Arial" w:hAnsi="Arial" w:cs="Arial"/>
          <w:b w:val="0"/>
          <w:sz w:val="28"/>
          <w:rtl/>
          <w:szCs w:val="28"/>
        </w:rPr>
        <w:t>الجواب: هو أن يؤذي شخص أو مجموعة زميلًا لهم عمدًا ولأكثر من مرة، بالضرب أو الكلام أو الإقصاء أو الرسائل المسيئة.</w:t>
      </w:r>
    </w:p>
    <w:p>
      <w:pPr>
        <w:bidi/>
        <w:spacing w:after="120"/>
        <w:jc w:val="left"/>
      </w:pPr>
      <w:r>
        <w:rPr>
          <w:rFonts w:ascii="Arial" w:hAnsi="Arial" w:cs="Arial"/>
          <w:b/>
          <w:sz w:val="28"/>
          <w:rtl/>
          <w:bCs/>
          <w:szCs w:val="28"/>
        </w:rPr>
        <w:t>السؤال الثاني: ما السورة التي نهت عن السخرية والتنابز بالألقاب؟</w:t>
      </w:r>
    </w:p>
    <w:p>
      <w:pPr>
        <w:bidi/>
        <w:spacing w:after="120"/>
        <w:jc w:val="left"/>
      </w:pPr>
      <w:r>
        <w:rPr>
          <w:rFonts w:ascii="Arial" w:hAnsi="Arial" w:cs="Arial"/>
          <w:b w:val="0"/>
          <w:sz w:val="28"/>
          <w:rtl/>
          <w:szCs w:val="28"/>
        </w:rPr>
        <w:t>الجواب: سورة الحجرات، في الآية الحادية عشرة منها.</w:t>
      </w:r>
    </w:p>
    <w:p>
      <w:pPr>
        <w:bidi/>
        <w:spacing w:after="120"/>
        <w:jc w:val="left"/>
      </w:pPr>
      <w:r>
        <w:rPr>
          <w:rFonts w:ascii="Arial" w:hAnsi="Arial" w:cs="Arial"/>
          <w:b/>
          <w:sz w:val="28"/>
          <w:rtl/>
          <w:bCs/>
          <w:szCs w:val="28"/>
        </w:rPr>
        <w:t>السؤال الثالث: ما الأخلاق التي أمرنا بها الحديث الشريف تجاه أخينا المسلم؟</w:t>
      </w:r>
    </w:p>
    <w:p>
      <w:pPr>
        <w:bidi/>
        <w:spacing w:after="120"/>
        <w:jc w:val="left"/>
      </w:pPr>
      <w:r>
        <w:rPr>
          <w:rFonts w:ascii="Arial" w:hAnsi="Arial" w:cs="Arial"/>
          <w:b w:val="0"/>
          <w:sz w:val="28"/>
          <w:rtl/>
          <w:szCs w:val="28"/>
        </w:rPr>
        <w:t>الجواب: ألا نظلمه ولا نخذله ولا نحقره.</w:t>
      </w:r>
    </w:p>
    <w:p>
      <w:pPr>
        <w:bidi/>
        <w:spacing w:after="120"/>
        <w:jc w:val="left"/>
      </w:pPr>
      <w:r>
        <w:rPr>
          <w:rFonts w:ascii="Arial" w:hAnsi="Arial" w:cs="Arial"/>
          <w:b/>
          <w:sz w:val="28"/>
          <w:rtl/>
          <w:bCs/>
          <w:szCs w:val="28"/>
        </w:rPr>
        <w:t>السؤال الرابع: ماذا تفعل إذا رأيت زميلًا يُؤذى؟</w:t>
      </w:r>
    </w:p>
    <w:p>
      <w:pPr>
        <w:bidi/>
        <w:spacing w:after="120"/>
        <w:jc w:val="left"/>
      </w:pPr>
      <w:r>
        <w:rPr>
          <w:rFonts w:ascii="Arial" w:hAnsi="Arial" w:cs="Arial"/>
          <w:b w:val="0"/>
          <w:sz w:val="28"/>
          <w:rtl/>
          <w:szCs w:val="28"/>
        </w:rPr>
        <w:t>الجواب: لا أضحك ولا أشجع، أقف بجانبه وأخبر المعلم أو المرشد.</w:t>
      </w:r>
    </w:p>
    <w:p>
      <w:pPr>
        <w:bidi/>
        <w:spacing w:after="120"/>
        <w:jc w:val="left"/>
      </w:pPr>
      <w:r>
        <w:rPr>
          <w:rFonts w:ascii="Arial" w:hAnsi="Arial" w:cs="Arial"/>
          <w:b/>
          <w:sz w:val="28"/>
          <w:rtl/>
          <w:bCs/>
          <w:szCs w:val="28"/>
        </w:rPr>
        <w:t>السؤال الخامس: متى يُحتفل باليوم العالمي لمناهضة العنف والتنمر في المدرسة؟</w:t>
      </w:r>
    </w:p>
    <w:p>
      <w:pPr>
        <w:bidi/>
        <w:spacing w:after="120"/>
        <w:jc w:val="left"/>
      </w:pPr>
      <w:r>
        <w:rPr>
          <w:rFonts w:ascii="Arial" w:hAnsi="Arial" w:cs="Arial"/>
          <w:b w:val="0"/>
          <w:sz w:val="28"/>
          <w:rtl/>
          <w:szCs w:val="28"/>
        </w:rPr>
        <w:t>الجواب: في أول خميس من شهر نوفمبر.</w:t>
      </w:r>
    </w:p>
    <w:p>
      <w:pPr>
        <w:bidi/>
        <w:spacing w:after="120"/>
        <w:jc w:val="left"/>
      </w:pPr>
      <w:r>
        <w:rPr>
          <w:rFonts w:ascii="Arial" w:hAnsi="Arial" w:cs="Arial"/>
          <w:b/>
          <w:color w:val="BD2C88"/>
          <w:sz w:val="34"/>
          <w:rtl/>
          <w:bCs/>
          <w:szCs w:val="34"/>
        </w:rPr>
        <w:t>الخاتمة</w:t>
      </w:r>
    </w:p>
    <w:p>
      <w:pPr>
        <w:bidi/>
        <w:spacing w:after="120"/>
        <w:jc w:val="left"/>
      </w:pPr>
      <w:r>
        <w:rPr>
          <w:rFonts w:ascii="Arial" w:hAnsi="Arial" w:cs="Arial"/>
          <w:b/>
          <w:color w:val="440772"/>
          <w:sz w:val="28"/>
          <w:rtl/>
          <w:bCs/>
          <w:szCs w:val="28"/>
        </w:rPr>
        <w:t>الطالب/ة: ……………………</w:t>
      </w:r>
    </w:p>
    <w:p>
      <w:pPr>
        <w:bidi/>
        <w:spacing w:after="120"/>
        <w:jc w:val="left"/>
      </w:pPr>
      <w:r>
        <w:rPr>
          <w:rFonts w:ascii="Arial" w:hAnsi="Arial" w:cs="Arial"/>
          <w:b w:val="0"/>
          <w:sz w:val="28"/>
          <w:rtl/>
          <w:szCs w:val="28"/>
        </w:rPr>
        <w:t>وفي ختام إذاعتنا نشكركم على حسن الاستماع. تذكّروا أن كل واحد منا قادر أن يغيّر يوم زميله بكلمة طيبة أو ابتسامة. فلنجعل من مدرستنا بيتًا آمنًا نحترم فيه بعضنا، ولا نسخر من أحد، ولا نسكت عن ظلم. نسأل الله أن يؤلف بين قلوبنا وأن يبارك لنا في يومنا الدراسي.</w:t>
      </w:r>
    </w:p>
    <w:p>
      <w:pPr>
        <w:bidi/>
        <w:spacing w:after="120"/>
        <w:jc w:val="left"/>
      </w:pPr>
      <w:r>
        <w:rPr>
          <w:rFonts w:ascii="Arial" w:hAnsi="Arial" w:cs="Arial"/>
          <w:b w:val="0"/>
          <w:sz w:val="28"/>
          <w:rtl/>
          <w:szCs w:val="28"/>
        </w:rPr>
        <w:t>والسلام عليكم ورحمة الله وبركاته.</w:t>
      </w:r>
    </w:p>
    <w:p>
      <w:pPr>
        <w:pageBreakBefore/>
        <w:bidi/>
        <w:spacing w:after="120"/>
        <w:jc w:val="left"/>
      </w:pPr>
      <w:r>
        <w:rPr>
          <w:rFonts w:ascii="Arial" w:hAnsi="Arial" w:cs="Arial"/>
          <w:b/>
          <w:color w:val="440772"/>
          <w:sz w:val="40"/>
          <w:rtl/>
          <w:bCs/>
          <w:szCs w:val="40"/>
        </w:rPr>
        <w:t>إذاعة قصيرة للمرحلة الابتدائية</w:t>
      </w:r>
    </w:p>
    <w:p>
      <w:pPr>
        <w:bidi/>
        <w:spacing w:after="120"/>
        <w:jc w:val="left"/>
      </w:pPr>
      <w:r>
        <w:rPr>
          <w:rFonts w:ascii="Arial" w:hAnsi="Arial" w:cs="Arial"/>
          <w:b w:val="0"/>
          <w:sz w:val="28"/>
          <w:rtl/>
          <w:szCs w:val="28"/>
        </w:rPr>
        <w:t>الطالب/ة الأول: بسم الله الرحمن الرحيم. صباح الخير يا أصدقائي، إذاعتنا اليوم عن التنمر، وهو أن نؤذي زميلنا بكلمة أو بيد أو نتركه وحيدًا.</w:t>
      </w:r>
    </w:p>
    <w:p>
      <w:pPr>
        <w:bidi/>
        <w:spacing w:after="120"/>
        <w:jc w:val="left"/>
      </w:pPr>
      <w:r>
        <w:rPr>
          <w:rFonts w:ascii="Arial" w:hAnsi="Arial" w:cs="Arial"/>
          <w:b w:val="0"/>
          <w:sz w:val="28"/>
          <w:rtl/>
          <w:szCs w:val="28"/>
        </w:rPr>
        <w:t>الطالب/ة الثاني: قال الله تعالى: «إِنَّمَا الْمُؤْمِنُونَ إِخْوَةٌ فَأَصْلِحُوا بَيْنَ أَخَوَيْكُمْ ۚ وَاتَّقُوا اللَّهَ لَعَلَّكُمْ تُرْحَمُونَ» (سورة الحجرات، الآية 10).</w:t>
      </w:r>
    </w:p>
    <w:p>
      <w:pPr>
        <w:bidi/>
        <w:spacing w:after="120"/>
        <w:jc w:val="left"/>
      </w:pPr>
      <w:r>
        <w:rPr>
          <w:rFonts w:ascii="Arial" w:hAnsi="Arial" w:cs="Arial"/>
          <w:b w:val="0"/>
          <w:sz w:val="28"/>
          <w:rtl/>
          <w:szCs w:val="28"/>
        </w:rPr>
        <w:t>الطالب/ة الثالث: قال رسول الله صلى الله عليه وسلم: «المسلم من سلم المسلمون من لسانه ويده». رواه البخاري.</w:t>
      </w:r>
    </w:p>
    <w:p>
      <w:pPr>
        <w:bidi/>
        <w:spacing w:after="120"/>
        <w:jc w:val="left"/>
      </w:pPr>
      <w:r>
        <w:rPr>
          <w:rFonts w:ascii="Arial" w:hAnsi="Arial" w:cs="Arial"/>
          <w:b w:val="0"/>
          <w:sz w:val="28"/>
          <w:rtl/>
          <w:szCs w:val="28"/>
        </w:rPr>
        <w:t>الطالب/ة الرابع: هل تعلم أن التنمر ليس مزاحًا، فالمزاح يضحك له الجميع، أما التنمر فيبكي فيه واحد؟</w:t>
      </w:r>
    </w:p>
    <w:p>
      <w:pPr>
        <w:bidi/>
        <w:spacing w:after="120"/>
        <w:jc w:val="left"/>
      </w:pPr>
      <w:r>
        <w:rPr>
          <w:rFonts w:ascii="Arial" w:hAnsi="Arial" w:cs="Arial"/>
          <w:b w:val="0"/>
          <w:sz w:val="28"/>
          <w:rtl/>
          <w:szCs w:val="28"/>
        </w:rPr>
        <w:t>الطالب/ة الخامس: حكمة اليوم: الكلمة الطيبة تبني صداقة، والكلمة الجارحة تهدم عشرة.</w:t>
      </w:r>
    </w:p>
    <w:p>
      <w:pPr>
        <w:bidi/>
        <w:spacing w:after="120"/>
        <w:jc w:val="left"/>
      </w:pPr>
      <w:r>
        <w:rPr>
          <w:rFonts w:ascii="Arial" w:hAnsi="Arial" w:cs="Arial"/>
          <w:b w:val="0"/>
          <w:sz w:val="28"/>
          <w:rtl/>
          <w:szCs w:val="28"/>
        </w:rPr>
        <w:t>الطالب/ة السادس: ثلاث خطوات بسيطة: لا تسخر، ولا تسكت إذا رأيت أحدًا يُؤذى، وأخبر معلمك. والسلام عليكم ورحمة الله وبركاته.</w:t>
      </w:r>
    </w:p>
    <w:p>
      <w:pPr>
        <w:bidi/>
        <w:spacing w:after="120"/>
        <w:jc w:val="left"/>
      </w:pPr>
      <w:r>
        <w:rPr>
          <w:rFonts w:ascii="Arial" w:hAnsi="Arial" w:cs="Arial"/>
          <w:b/>
          <w:color w:val="440772"/>
          <w:sz w:val="40"/>
          <w:rtl/>
          <w:bCs/>
          <w:szCs w:val="40"/>
        </w:rPr>
        <w:t>مقدمتان بديلتان</w:t>
      </w:r>
    </w:p>
    <w:p>
      <w:pPr>
        <w:bidi/>
        <w:spacing w:after="120"/>
        <w:jc w:val="left"/>
      </w:pPr>
      <w:r>
        <w:rPr>
          <w:rFonts w:ascii="Arial" w:hAnsi="Arial" w:cs="Arial"/>
          <w:b w:val="0"/>
          <w:sz w:val="28"/>
          <w:rtl/>
          <w:szCs w:val="28"/>
        </w:rPr>
        <w:t>المقدمة الأولى: الحمد لله الذي جعل المؤمنين إخوة، والصلاة والسلام على من علّمنا أن الكلمة الطيبة صدقة. صباح الخير على وجوهكم التي نحبها. اليوم نتعاهد معًا أن تبقى مدرستنا بلا خوف وبلا سخرية، فاستمعوا إلى إذاعتنا عن التنمر.</w:t>
      </w:r>
    </w:p>
    <w:p>
      <w:pPr>
        <w:bidi/>
        <w:spacing w:after="120"/>
        <w:jc w:val="left"/>
      </w:pPr>
      <w:r>
        <w:rPr>
          <w:rFonts w:ascii="Arial" w:hAnsi="Arial" w:cs="Arial"/>
          <w:b w:val="0"/>
          <w:sz w:val="28"/>
          <w:rtl/>
          <w:szCs w:val="28"/>
        </w:rPr>
        <w:t>المقدمة الثانية: تخيّل أنك تدخل الفصل وكل من فيه يضحك عليك. كيف سيكون شعورك؟ هذا السؤال البسيط هو بداية حديثنا الصباحي عن التنمر. أهلًا بكم في إذاعتنا، ومعنا آيات وأحاديث ومعلومات وأبيات تعيننا على أن نكون أكثر رحمة ببعضنا.</w:t>
      </w:r>
    </w:p>
    <w:p>
      <w:pPr>
        <w:bidi/>
        <w:spacing w:after="120"/>
        <w:jc w:val="center"/>
      </w:pPr>
      <w:r>
        <w:rPr>
          <w:rFonts w:ascii="Arial" w:hAnsi="Arial" w:cs="Arial"/>
          <w:b w:val="0"/>
          <w:color w:val="BD2C88"/>
          <w:sz w:val="20"/>
          <w:rtl/>
          <w:szCs w:val="20"/>
        </w:rPr>
        <w:t>بالعربي نتعلم – belarabyapps.com</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